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64CB" w:rsidRDefault="001364CB" w:rsidP="001364CB">
      <w:pPr>
        <w:bidi/>
        <w:jc w:val="center"/>
        <w:rPr>
          <w:rFonts w:cs="B Titr"/>
          <w:sz w:val="36"/>
          <w:szCs w:val="36"/>
          <w:rtl/>
          <w:lang w:bidi="fa-IR"/>
        </w:rPr>
      </w:pPr>
      <w:r>
        <w:rPr>
          <w:noProof/>
        </w:rPr>
        <w:drawing>
          <wp:inline distT="0" distB="0" distL="0" distR="0" wp14:anchorId="56C483AF" wp14:editId="4BFCB235">
            <wp:extent cx="968991" cy="1156059"/>
            <wp:effectExtent l="0" t="0" r="3175" b="6350"/>
            <wp:docPr id="1739676093" name="Picture 17396760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0492030" name="Picture 310492030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685" cy="11592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64CB" w:rsidRDefault="001364CB" w:rsidP="001364CB">
      <w:pPr>
        <w:bidi/>
        <w:jc w:val="center"/>
        <w:rPr>
          <w:rFonts w:cs="B Titr"/>
          <w:sz w:val="36"/>
          <w:szCs w:val="36"/>
          <w:rtl/>
          <w:lang w:bidi="fa-IR"/>
        </w:rPr>
      </w:pPr>
    </w:p>
    <w:p w:rsidR="001364CB" w:rsidRDefault="001364CB" w:rsidP="001364CB">
      <w:pPr>
        <w:bidi/>
        <w:jc w:val="center"/>
        <w:rPr>
          <w:rFonts w:cs="B Titr"/>
          <w:sz w:val="36"/>
          <w:szCs w:val="36"/>
          <w:rtl/>
          <w:lang w:bidi="fa-IR"/>
        </w:rPr>
      </w:pPr>
      <w:r>
        <w:rPr>
          <w:rFonts w:cs="B Titr" w:hint="cs"/>
          <w:sz w:val="36"/>
          <w:szCs w:val="36"/>
          <w:rtl/>
          <w:lang w:bidi="fa-IR"/>
        </w:rPr>
        <w:t xml:space="preserve">به نام خدا </w:t>
      </w:r>
    </w:p>
    <w:p w:rsidR="001364CB" w:rsidRDefault="001364CB" w:rsidP="001364CB">
      <w:pPr>
        <w:bidi/>
        <w:jc w:val="center"/>
        <w:rPr>
          <w:rFonts w:cs="B Titr"/>
          <w:sz w:val="36"/>
          <w:szCs w:val="36"/>
          <w:rtl/>
          <w:lang w:bidi="fa-IR"/>
        </w:rPr>
      </w:pPr>
    </w:p>
    <w:p w:rsidR="001364CB" w:rsidRPr="005B730E" w:rsidRDefault="001364CB" w:rsidP="001364CB">
      <w:pPr>
        <w:bidi/>
        <w:jc w:val="center"/>
        <w:rPr>
          <w:rFonts w:cs="B Titr"/>
          <w:sz w:val="52"/>
          <w:szCs w:val="52"/>
          <w:rtl/>
          <w:lang w:bidi="fa-IR"/>
        </w:rPr>
      </w:pPr>
      <w:r w:rsidRPr="005B730E">
        <w:rPr>
          <w:rFonts w:cs="B Titr" w:hint="cs"/>
          <w:sz w:val="52"/>
          <w:szCs w:val="52"/>
          <w:rtl/>
          <w:lang w:bidi="fa-IR"/>
        </w:rPr>
        <w:t>جداول تقسیم کار بین</w:t>
      </w:r>
      <w:r>
        <w:rPr>
          <w:rFonts w:cs="B Titr"/>
          <w:sz w:val="52"/>
          <w:szCs w:val="52"/>
          <w:rtl/>
          <w:lang w:bidi="fa-IR"/>
        </w:rPr>
        <w:softHyphen/>
      </w:r>
      <w:r w:rsidRPr="005B730E">
        <w:rPr>
          <w:rFonts w:cs="B Titr" w:hint="cs"/>
          <w:sz w:val="52"/>
          <w:szCs w:val="52"/>
          <w:rtl/>
          <w:lang w:bidi="fa-IR"/>
        </w:rPr>
        <w:t>بخشی بر اساس اقدامات</w:t>
      </w:r>
      <w:r>
        <w:rPr>
          <w:rFonts w:cs="B Titr" w:hint="cs"/>
          <w:sz w:val="52"/>
          <w:szCs w:val="52"/>
          <w:rtl/>
          <w:lang w:bidi="fa-IR"/>
        </w:rPr>
        <w:t xml:space="preserve"> ملیِ</w:t>
      </w:r>
      <w:r w:rsidRPr="005B730E">
        <w:rPr>
          <w:rFonts w:cs="B Titr" w:hint="cs"/>
          <w:sz w:val="52"/>
          <w:szCs w:val="52"/>
          <w:rtl/>
          <w:lang w:bidi="fa-IR"/>
        </w:rPr>
        <w:t xml:space="preserve"> </w:t>
      </w:r>
      <w:r>
        <w:rPr>
          <w:rFonts w:cs="B Titr" w:hint="cs"/>
          <w:sz w:val="52"/>
          <w:szCs w:val="52"/>
          <w:rtl/>
          <w:lang w:bidi="fa-IR"/>
        </w:rPr>
        <w:t>«</w:t>
      </w:r>
      <w:r w:rsidRPr="005B730E">
        <w:rPr>
          <w:rFonts w:cs="B Titr" w:hint="cs"/>
          <w:sz w:val="52"/>
          <w:szCs w:val="52"/>
          <w:rtl/>
          <w:lang w:bidi="fa-IR"/>
        </w:rPr>
        <w:t>سند ملی دانش</w:t>
      </w:r>
      <w:r w:rsidRPr="005B730E">
        <w:rPr>
          <w:rFonts w:cs="B Titr"/>
          <w:sz w:val="52"/>
          <w:szCs w:val="52"/>
          <w:rtl/>
          <w:lang w:bidi="fa-IR"/>
        </w:rPr>
        <w:softHyphen/>
      </w:r>
      <w:r w:rsidRPr="005B730E">
        <w:rPr>
          <w:rFonts w:cs="B Titr" w:hint="cs"/>
          <w:sz w:val="52"/>
          <w:szCs w:val="52"/>
          <w:rtl/>
          <w:lang w:bidi="fa-IR"/>
        </w:rPr>
        <w:t>بنیان امنیت غذایی کشور</w:t>
      </w:r>
      <w:r>
        <w:rPr>
          <w:rFonts w:cs="B Titr" w:hint="cs"/>
          <w:sz w:val="52"/>
          <w:szCs w:val="52"/>
          <w:rtl/>
          <w:lang w:bidi="fa-IR"/>
        </w:rPr>
        <w:t>»</w:t>
      </w:r>
    </w:p>
    <w:p w:rsidR="001364CB" w:rsidRPr="00633D1B" w:rsidRDefault="001364CB" w:rsidP="005957B7">
      <w:pPr>
        <w:tabs>
          <w:tab w:val="left" w:pos="3690"/>
        </w:tabs>
        <w:bidi/>
        <w:jc w:val="center"/>
        <w:rPr>
          <w:rFonts w:cs="B Titr"/>
          <w:color w:val="00B050"/>
          <w:sz w:val="40"/>
          <w:szCs w:val="40"/>
          <w:u w:val="single"/>
          <w:rtl/>
          <w:lang w:bidi="fa-IR"/>
        </w:rPr>
      </w:pPr>
      <w:r w:rsidRPr="00633D1B">
        <w:rPr>
          <w:rFonts w:cs="B Titr" w:hint="cs"/>
          <w:color w:val="00B050"/>
          <w:sz w:val="32"/>
          <w:szCs w:val="32"/>
          <w:u w:val="single"/>
          <w:rtl/>
          <w:lang w:bidi="fa-IR"/>
        </w:rPr>
        <w:t>وزارت تعاون، کار و رفاه اجتماعی</w:t>
      </w:r>
    </w:p>
    <w:p w:rsidR="001364CB" w:rsidRDefault="001364CB" w:rsidP="001364CB">
      <w:pPr>
        <w:bidi/>
        <w:jc w:val="center"/>
        <w:rPr>
          <w:rFonts w:cs="B Titr"/>
          <w:sz w:val="36"/>
          <w:szCs w:val="36"/>
          <w:rtl/>
          <w:lang w:bidi="fa-IR"/>
        </w:rPr>
      </w:pPr>
    </w:p>
    <w:p w:rsidR="001364CB" w:rsidRDefault="001364CB" w:rsidP="001364CB">
      <w:pPr>
        <w:bidi/>
        <w:jc w:val="center"/>
        <w:rPr>
          <w:rFonts w:cs="B Titr"/>
          <w:sz w:val="36"/>
          <w:szCs w:val="36"/>
          <w:rtl/>
          <w:lang w:bidi="fa-IR"/>
        </w:rPr>
      </w:pPr>
      <w:r>
        <w:rPr>
          <w:rFonts w:cs="B Titr" w:hint="cs"/>
          <w:sz w:val="36"/>
          <w:szCs w:val="36"/>
          <w:rtl/>
          <w:lang w:bidi="fa-IR"/>
        </w:rPr>
        <w:t>تهیه و تنظیم:</w:t>
      </w:r>
    </w:p>
    <w:p w:rsidR="001364CB" w:rsidRDefault="001364CB" w:rsidP="001364CB">
      <w:pPr>
        <w:bidi/>
        <w:jc w:val="center"/>
        <w:rPr>
          <w:rFonts w:cs="B Titr"/>
          <w:sz w:val="36"/>
          <w:szCs w:val="36"/>
          <w:rtl/>
          <w:lang w:bidi="fa-IR"/>
        </w:rPr>
      </w:pPr>
      <w:r>
        <w:rPr>
          <w:rFonts w:cs="B Titr" w:hint="cs"/>
          <w:sz w:val="36"/>
          <w:szCs w:val="36"/>
          <w:rtl/>
          <w:lang w:bidi="fa-IR"/>
        </w:rPr>
        <w:t>دبیرخانه شورای عالی سلامت و امنیت غذایی کشور</w:t>
      </w:r>
    </w:p>
    <w:p w:rsidR="001364CB" w:rsidRDefault="001364CB" w:rsidP="001364CB">
      <w:pPr>
        <w:bidi/>
        <w:jc w:val="center"/>
        <w:rPr>
          <w:rFonts w:cs="B Titr"/>
          <w:sz w:val="36"/>
          <w:szCs w:val="36"/>
          <w:rtl/>
          <w:lang w:bidi="fa-IR"/>
        </w:rPr>
      </w:pPr>
    </w:p>
    <w:p w:rsidR="007F4584" w:rsidRDefault="001364CB" w:rsidP="001364CB">
      <w:pPr>
        <w:jc w:val="center"/>
        <w:rPr>
          <w:rtl/>
        </w:rPr>
      </w:pPr>
      <w:r>
        <w:rPr>
          <w:rFonts w:cs="B Titr" w:hint="cs"/>
          <w:sz w:val="32"/>
          <w:szCs w:val="32"/>
          <w:rtl/>
          <w:lang w:bidi="fa-IR"/>
        </w:rPr>
        <w:t>آبان</w:t>
      </w:r>
      <w:r w:rsidRPr="005B730E">
        <w:rPr>
          <w:rFonts w:cs="B Titr" w:hint="cs"/>
          <w:sz w:val="32"/>
          <w:szCs w:val="32"/>
          <w:rtl/>
          <w:lang w:bidi="fa-IR"/>
        </w:rPr>
        <w:t xml:space="preserve"> ماه سال </w:t>
      </w:r>
      <w:r>
        <w:rPr>
          <w:rFonts w:cs="B Titr" w:hint="cs"/>
          <w:sz w:val="32"/>
          <w:szCs w:val="32"/>
          <w:rtl/>
          <w:lang w:bidi="fa-IR"/>
        </w:rPr>
        <w:t>1402</w:t>
      </w:r>
    </w:p>
    <w:p w:rsidR="001364CB" w:rsidRDefault="001364CB">
      <w:pPr>
        <w:rPr>
          <w:rtl/>
        </w:rPr>
      </w:pPr>
    </w:p>
    <w:p w:rsidR="001364CB" w:rsidRDefault="001364CB">
      <w:pPr>
        <w:rPr>
          <w:rtl/>
        </w:rPr>
      </w:pPr>
    </w:p>
    <w:p w:rsidR="001364CB" w:rsidRDefault="001364CB">
      <w:pPr>
        <w:rPr>
          <w:rtl/>
        </w:rPr>
      </w:pPr>
    </w:p>
    <w:p w:rsidR="001364CB" w:rsidRDefault="001364CB">
      <w:pPr>
        <w:sectPr w:rsidR="001364CB">
          <w:headerReference w:type="first" r:id="rId7"/>
          <w:footerReference w:type="first" r:id="rId8"/>
          <w:pgSz w:w="12240" w:h="15840"/>
          <w:pgMar w:top="1440" w:right="1440" w:bottom="1440" w:left="1440" w:header="708" w:footer="708" w:gutter="0"/>
          <w:cols w:space="708"/>
          <w:docGrid w:linePitch="360"/>
        </w:sectPr>
      </w:pPr>
    </w:p>
    <w:tbl>
      <w:tblPr>
        <w:tblStyle w:val="TableGrid"/>
        <w:bidiVisual/>
        <w:tblW w:w="0" w:type="auto"/>
        <w:tblInd w:w="-169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7082"/>
        <w:gridCol w:w="6037"/>
      </w:tblGrid>
      <w:tr w:rsidR="001364CB" w:rsidRPr="00224B5C" w:rsidTr="00633D1B">
        <w:trPr>
          <w:tblHeader/>
        </w:trPr>
        <w:tc>
          <w:tcPr>
            <w:tcW w:w="7082" w:type="dxa"/>
            <w:shd w:val="clear" w:color="auto" w:fill="E2EFD9" w:themeFill="accent6" w:themeFillTint="33"/>
          </w:tcPr>
          <w:p w:rsidR="001364CB" w:rsidRPr="00224B5C" w:rsidRDefault="001364CB" w:rsidP="006E2470">
            <w:pPr>
              <w:bidi/>
              <w:jc w:val="center"/>
              <w:rPr>
                <w:rFonts w:cs="B Titr"/>
                <w:sz w:val="26"/>
                <w:szCs w:val="26"/>
                <w:rtl/>
                <w:lang w:bidi="fa-IR"/>
              </w:rPr>
            </w:pPr>
            <w:r>
              <w:rPr>
                <w:rFonts w:cs="B Titr"/>
                <w:sz w:val="36"/>
                <w:szCs w:val="36"/>
                <w:rtl/>
                <w:lang w:bidi="fa-IR"/>
              </w:rPr>
              <w:lastRenderedPageBreak/>
              <w:br w:type="page"/>
            </w:r>
            <w:r w:rsidRPr="00224B5C">
              <w:rPr>
                <w:rFonts w:cs="B Titr" w:hint="cs"/>
                <w:sz w:val="26"/>
                <w:szCs w:val="26"/>
                <w:rtl/>
                <w:lang w:bidi="fa-IR"/>
              </w:rPr>
              <w:t xml:space="preserve">نام دستگاه </w:t>
            </w:r>
            <w:r w:rsidRPr="00633D1B">
              <w:rPr>
                <w:rFonts w:cs="B Titr" w:hint="cs"/>
                <w:color w:val="00B050"/>
                <w:sz w:val="26"/>
                <w:szCs w:val="26"/>
                <w:rtl/>
                <w:lang w:bidi="fa-IR"/>
              </w:rPr>
              <w:t>مجری</w:t>
            </w:r>
            <w:r w:rsidRPr="00224B5C">
              <w:rPr>
                <w:rFonts w:cs="B Titr" w:hint="cs"/>
                <w:sz w:val="26"/>
                <w:szCs w:val="26"/>
                <w:rtl/>
                <w:lang w:bidi="fa-IR"/>
              </w:rPr>
              <w:t xml:space="preserve">: </w:t>
            </w:r>
            <w:r>
              <w:rPr>
                <w:rFonts w:cs="B Titr" w:hint="cs"/>
                <w:sz w:val="26"/>
                <w:szCs w:val="26"/>
                <w:rtl/>
                <w:lang w:bidi="fa-IR"/>
              </w:rPr>
              <w:t>وزارت تعاون، کار و رفاه اجتماعی</w:t>
            </w:r>
          </w:p>
        </w:tc>
        <w:tc>
          <w:tcPr>
            <w:tcW w:w="6037" w:type="dxa"/>
            <w:shd w:val="clear" w:color="auto" w:fill="F2F2F2" w:themeFill="background1" w:themeFillShade="F2"/>
          </w:tcPr>
          <w:p w:rsidR="001364CB" w:rsidRPr="00224B5C" w:rsidRDefault="001364CB" w:rsidP="006E2470">
            <w:pPr>
              <w:bidi/>
              <w:jc w:val="center"/>
              <w:rPr>
                <w:rFonts w:cs="B Titr"/>
                <w:sz w:val="26"/>
                <w:szCs w:val="26"/>
                <w:rtl/>
                <w:lang w:bidi="fa-IR"/>
              </w:rPr>
            </w:pPr>
            <w:r w:rsidRPr="00224B5C">
              <w:rPr>
                <w:rFonts w:cs="B Titr" w:hint="cs"/>
                <w:sz w:val="26"/>
                <w:szCs w:val="26"/>
                <w:rtl/>
                <w:lang w:bidi="fa-IR"/>
              </w:rPr>
              <w:t xml:space="preserve">تعداد اقدامات ملی مرتبط: </w:t>
            </w:r>
            <w:r>
              <w:rPr>
                <w:rFonts w:cs="B Titr" w:hint="cs"/>
                <w:sz w:val="26"/>
                <w:szCs w:val="26"/>
                <w:rtl/>
                <w:lang w:bidi="fa-IR"/>
              </w:rPr>
              <w:t>1</w:t>
            </w:r>
          </w:p>
        </w:tc>
      </w:tr>
      <w:tr w:rsidR="001364CB" w:rsidRPr="007503E7" w:rsidTr="006E2470">
        <w:trPr>
          <w:tblHeader/>
        </w:trPr>
        <w:tc>
          <w:tcPr>
            <w:tcW w:w="13119" w:type="dxa"/>
            <w:gridSpan w:val="2"/>
          </w:tcPr>
          <w:p w:rsidR="001364CB" w:rsidRDefault="001364CB" w:rsidP="006E2470">
            <w:pPr>
              <w:bidi/>
              <w:spacing w:before="120" w:after="120"/>
              <w:rPr>
                <w:rFonts w:cs="B Nazanin"/>
                <w:b/>
                <w:bCs/>
                <w:sz w:val="32"/>
                <w:szCs w:val="32"/>
                <w:u w:val="single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32"/>
                <w:szCs w:val="32"/>
                <w:u w:val="single"/>
                <w:rtl/>
                <w:lang w:bidi="fa-IR"/>
              </w:rPr>
              <w:t>راهبردهای ملی مرتبط</w:t>
            </w:r>
          </w:p>
          <w:p w:rsidR="001364CB" w:rsidRDefault="001364CB" w:rsidP="00633D1B">
            <w:pPr>
              <w:bidi/>
              <w:spacing w:before="120" w:after="120"/>
              <w:ind w:left="681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(10): بهره‌‌مندی عادلانه آحاد مردم از سبد غذایی سالم، مطلوب و کافی، اصلاح و کارآمدسازی نظام توزیع و قیمت، بهبود دسترسی فیزیکی و اقتصادی به غذا و حمایت از اقشار آسیب‌پذیر</w:t>
            </w:r>
          </w:p>
          <w:p w:rsidR="001364CB" w:rsidRPr="001364CB" w:rsidRDefault="001364CB" w:rsidP="00633D1B">
            <w:pPr>
              <w:bidi/>
              <w:spacing w:before="120" w:after="120"/>
              <w:ind w:left="681"/>
              <w:rPr>
                <w:rFonts w:cs="B Nazanin"/>
                <w:b/>
                <w:bCs/>
                <w:sz w:val="32"/>
                <w:szCs w:val="32"/>
                <w:u w:val="single"/>
                <w:rtl/>
                <w:lang w:bidi="fa-IR"/>
              </w:rPr>
            </w:pP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(12): اصلاح الگوی مصرف غذا متناسـب با اصول علمی تغذیه در جهت کاهش انواع سوءتغذیه، از طریق ارتقای فرهنگ و سواد غذا و تغذیه در مصرف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softHyphen/>
              <w:t>کنندگان، افزایش تنوع غذایی، توسعه مکمل‌یاری و غنی‌سازی، توسعه مشارکت عمومی و ارتقای فرهنگ عمومی مبتنی بر سبک زندگی ایرانی - اسلامی</w:t>
            </w:r>
          </w:p>
        </w:tc>
      </w:tr>
    </w:tbl>
    <w:p w:rsidR="001364CB" w:rsidRDefault="001364CB">
      <w:pPr>
        <w:bidi/>
      </w:pPr>
    </w:p>
    <w:tbl>
      <w:tblPr>
        <w:tblStyle w:val="TableGrid"/>
        <w:bidiVisual/>
        <w:tblW w:w="0" w:type="auto"/>
        <w:tblInd w:w="-169" w:type="dxa"/>
        <w:tblBorders>
          <w:top w:val="single" w:sz="4" w:space="0" w:color="538135" w:themeColor="accent6" w:themeShade="BF"/>
          <w:left w:val="single" w:sz="4" w:space="0" w:color="538135" w:themeColor="accent6" w:themeShade="BF"/>
          <w:bottom w:val="single" w:sz="4" w:space="0" w:color="538135" w:themeColor="accent6" w:themeShade="BF"/>
          <w:right w:val="single" w:sz="4" w:space="0" w:color="538135" w:themeColor="accent6" w:themeShade="BF"/>
          <w:insideH w:val="single" w:sz="4" w:space="0" w:color="538135" w:themeColor="accent6" w:themeShade="BF"/>
          <w:insideV w:val="single" w:sz="4" w:space="0" w:color="538135" w:themeColor="accent6" w:themeShade="BF"/>
        </w:tblBorders>
        <w:tblLook w:val="04A0" w:firstRow="1" w:lastRow="0" w:firstColumn="1" w:lastColumn="0" w:noHBand="0" w:noVBand="1"/>
      </w:tblPr>
      <w:tblGrid>
        <w:gridCol w:w="788"/>
        <w:gridCol w:w="1638"/>
        <w:gridCol w:w="920"/>
        <w:gridCol w:w="3646"/>
        <w:gridCol w:w="1162"/>
        <w:gridCol w:w="4965"/>
      </w:tblGrid>
      <w:tr w:rsidR="001364CB" w:rsidTr="001364CB">
        <w:trPr>
          <w:tblHeader/>
        </w:trPr>
        <w:tc>
          <w:tcPr>
            <w:tcW w:w="788" w:type="dxa"/>
            <w:shd w:val="clear" w:color="auto" w:fill="538135" w:themeFill="accent6" w:themeFillShade="BF"/>
          </w:tcPr>
          <w:p w:rsidR="001364CB" w:rsidRPr="00FE04C2" w:rsidRDefault="001364CB" w:rsidP="006E2470">
            <w:pPr>
              <w:bidi/>
              <w:jc w:val="center"/>
              <w:rPr>
                <w:rFonts w:cs="B Nazanin"/>
                <w:b/>
                <w:bCs/>
                <w:color w:val="FFFFFF" w:themeColor="background1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FFFFFF" w:themeColor="background1"/>
                <w:sz w:val="26"/>
                <w:szCs w:val="26"/>
                <w:rtl/>
                <w:lang w:bidi="fa-IR"/>
              </w:rPr>
              <w:t>ردیف</w:t>
            </w:r>
          </w:p>
        </w:tc>
        <w:tc>
          <w:tcPr>
            <w:tcW w:w="1638" w:type="dxa"/>
            <w:shd w:val="clear" w:color="auto" w:fill="538135" w:themeFill="accent6" w:themeFillShade="BF"/>
            <w:vAlign w:val="center"/>
          </w:tcPr>
          <w:p w:rsidR="001364CB" w:rsidRPr="00FE04C2" w:rsidRDefault="001364CB" w:rsidP="006E2470">
            <w:pPr>
              <w:bidi/>
              <w:jc w:val="center"/>
              <w:rPr>
                <w:rFonts w:cs="B Nazanin"/>
                <w:b/>
                <w:bCs/>
                <w:color w:val="FFFFFF" w:themeColor="background1"/>
                <w:sz w:val="26"/>
                <w:szCs w:val="26"/>
                <w:rtl/>
                <w:lang w:bidi="fa-IR"/>
              </w:rPr>
            </w:pPr>
            <w:r w:rsidRPr="00FE04C2">
              <w:rPr>
                <w:rFonts w:cs="B Nazanin" w:hint="cs"/>
                <w:b/>
                <w:bCs/>
                <w:color w:val="FFFFFF" w:themeColor="background1"/>
                <w:sz w:val="26"/>
                <w:szCs w:val="26"/>
                <w:rtl/>
                <w:lang w:bidi="fa-IR"/>
              </w:rPr>
              <w:t>دستگاه مجری</w:t>
            </w:r>
          </w:p>
        </w:tc>
        <w:tc>
          <w:tcPr>
            <w:tcW w:w="920" w:type="dxa"/>
            <w:shd w:val="clear" w:color="auto" w:fill="538135" w:themeFill="accent6" w:themeFillShade="BF"/>
            <w:vAlign w:val="center"/>
          </w:tcPr>
          <w:p w:rsidR="001364CB" w:rsidRDefault="001364CB" w:rsidP="006E2470">
            <w:pPr>
              <w:bidi/>
              <w:jc w:val="center"/>
              <w:rPr>
                <w:rFonts w:cs="B Nazanin"/>
                <w:b/>
                <w:bCs/>
                <w:color w:val="FFFFFF" w:themeColor="background1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FFFFFF" w:themeColor="background1"/>
                <w:sz w:val="26"/>
                <w:szCs w:val="26"/>
                <w:rtl/>
                <w:lang w:bidi="fa-IR"/>
              </w:rPr>
              <w:t>حیطه</w:t>
            </w:r>
          </w:p>
        </w:tc>
        <w:tc>
          <w:tcPr>
            <w:tcW w:w="3646" w:type="dxa"/>
            <w:shd w:val="clear" w:color="auto" w:fill="538135" w:themeFill="accent6" w:themeFillShade="BF"/>
            <w:vAlign w:val="center"/>
          </w:tcPr>
          <w:p w:rsidR="001364CB" w:rsidRPr="00FE04C2" w:rsidRDefault="001364CB" w:rsidP="006E2470">
            <w:pPr>
              <w:bidi/>
              <w:jc w:val="center"/>
              <w:rPr>
                <w:rFonts w:cs="B Nazanin"/>
                <w:b/>
                <w:bCs/>
                <w:color w:val="FFFFFF" w:themeColor="background1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FFFFFF" w:themeColor="background1"/>
                <w:sz w:val="26"/>
                <w:szCs w:val="26"/>
                <w:rtl/>
                <w:lang w:bidi="fa-IR"/>
              </w:rPr>
              <w:t>اقدام</w:t>
            </w:r>
          </w:p>
        </w:tc>
        <w:tc>
          <w:tcPr>
            <w:tcW w:w="1162" w:type="dxa"/>
            <w:shd w:val="clear" w:color="auto" w:fill="538135" w:themeFill="accent6" w:themeFillShade="BF"/>
          </w:tcPr>
          <w:p w:rsidR="001364CB" w:rsidRDefault="001364CB" w:rsidP="006E2470">
            <w:pPr>
              <w:bidi/>
              <w:jc w:val="center"/>
              <w:rPr>
                <w:rFonts w:cs="B Nazanin"/>
                <w:b/>
                <w:bCs/>
                <w:color w:val="FFFFFF" w:themeColor="background1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FFFFFF" w:themeColor="background1"/>
                <w:sz w:val="26"/>
                <w:szCs w:val="26"/>
                <w:rtl/>
                <w:lang w:bidi="fa-IR"/>
              </w:rPr>
              <w:t>آدرس</w:t>
            </w:r>
          </w:p>
        </w:tc>
        <w:tc>
          <w:tcPr>
            <w:tcW w:w="4965" w:type="dxa"/>
            <w:shd w:val="clear" w:color="auto" w:fill="538135" w:themeFill="accent6" w:themeFillShade="BF"/>
            <w:vAlign w:val="center"/>
          </w:tcPr>
          <w:p w:rsidR="001364CB" w:rsidRDefault="001364CB" w:rsidP="006E2470">
            <w:pPr>
              <w:bidi/>
              <w:jc w:val="center"/>
              <w:rPr>
                <w:rFonts w:cs="B Nazanin"/>
                <w:b/>
                <w:bCs/>
                <w:color w:val="FFFFFF" w:themeColor="background1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FFFFFF" w:themeColor="background1"/>
                <w:sz w:val="26"/>
                <w:szCs w:val="26"/>
                <w:rtl/>
                <w:lang w:bidi="fa-IR"/>
              </w:rPr>
              <w:t>دستگاه</w:t>
            </w:r>
            <w:r>
              <w:rPr>
                <w:rFonts w:cs="B Nazanin"/>
                <w:b/>
                <w:bCs/>
                <w:color w:val="FFFFFF" w:themeColor="background1"/>
                <w:sz w:val="26"/>
                <w:szCs w:val="26"/>
                <w:rtl/>
                <w:lang w:bidi="fa-IR"/>
              </w:rPr>
              <w:softHyphen/>
            </w:r>
            <w:r>
              <w:rPr>
                <w:rFonts w:cs="B Nazanin" w:hint="cs"/>
                <w:b/>
                <w:bCs/>
                <w:color w:val="FFFFFF" w:themeColor="background1"/>
                <w:sz w:val="26"/>
                <w:szCs w:val="26"/>
                <w:rtl/>
                <w:lang w:bidi="fa-IR"/>
              </w:rPr>
              <w:t>ها/ سازمان‏های  همکار</w:t>
            </w:r>
          </w:p>
        </w:tc>
      </w:tr>
      <w:tr w:rsidR="001364CB" w:rsidRPr="00E643BF" w:rsidTr="00633D1B">
        <w:tc>
          <w:tcPr>
            <w:tcW w:w="788" w:type="dxa"/>
            <w:vAlign w:val="center"/>
          </w:tcPr>
          <w:p w:rsidR="001364CB" w:rsidRPr="00535913" w:rsidRDefault="001364CB" w:rsidP="006E2470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535913">
              <w:rPr>
                <w:rFonts w:cs="B Nazanin" w:hint="cs"/>
                <w:sz w:val="26"/>
                <w:szCs w:val="26"/>
                <w:rtl/>
                <w:lang w:bidi="fa-IR"/>
              </w:rPr>
              <w:t>1</w:t>
            </w:r>
          </w:p>
        </w:tc>
        <w:tc>
          <w:tcPr>
            <w:tcW w:w="1638" w:type="dxa"/>
            <w:shd w:val="clear" w:color="auto" w:fill="auto"/>
            <w:vAlign w:val="center"/>
          </w:tcPr>
          <w:p w:rsidR="001364CB" w:rsidRPr="001C1181" w:rsidRDefault="001364CB" w:rsidP="006E2470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وزارت تعاون، کار و رفاه اجتماعی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1364CB" w:rsidRDefault="001364CB" w:rsidP="006E2470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دسترسی به غذا</w:t>
            </w:r>
          </w:p>
        </w:tc>
        <w:tc>
          <w:tcPr>
            <w:tcW w:w="3646" w:type="dxa"/>
            <w:shd w:val="clear" w:color="auto" w:fill="auto"/>
            <w:vAlign w:val="center"/>
          </w:tcPr>
          <w:p w:rsidR="001364CB" w:rsidRPr="00E643BF" w:rsidRDefault="001364CB" w:rsidP="006E2470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81559C">
              <w:rPr>
                <w:rFonts w:cs="B Nazanin"/>
                <w:sz w:val="26"/>
                <w:szCs w:val="26"/>
                <w:rtl/>
                <w:lang w:bidi="fa-IR"/>
              </w:rPr>
              <w:t>متعادل‌ساز</w:t>
            </w:r>
            <w:r w:rsidRPr="0081559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1559C">
              <w:rPr>
                <w:rFonts w:cs="B Nazanin"/>
                <w:sz w:val="26"/>
                <w:szCs w:val="26"/>
                <w:rtl/>
                <w:lang w:bidi="fa-IR"/>
              </w:rPr>
              <w:t xml:space="preserve"> سهم هز</w:t>
            </w:r>
            <w:r w:rsidRPr="0081559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1559C">
              <w:rPr>
                <w:rFonts w:cs="B Nazanin" w:hint="eastAsia"/>
                <w:sz w:val="26"/>
                <w:szCs w:val="26"/>
                <w:rtl/>
                <w:lang w:bidi="fa-IR"/>
              </w:rPr>
              <w:t>نه</w:t>
            </w:r>
            <w:r w:rsidRPr="0081559C">
              <w:rPr>
                <w:rFonts w:cs="B Nazanin"/>
                <w:sz w:val="26"/>
                <w:szCs w:val="26"/>
                <w:rtl/>
                <w:lang w:bidi="fa-IR"/>
              </w:rPr>
              <w:t xml:space="preserve"> غذا از هز</w:t>
            </w:r>
            <w:r w:rsidRPr="0081559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1559C">
              <w:rPr>
                <w:rFonts w:cs="B Nazanin" w:hint="eastAsia"/>
                <w:sz w:val="26"/>
                <w:szCs w:val="26"/>
                <w:rtl/>
                <w:lang w:bidi="fa-IR"/>
              </w:rPr>
              <w:t>نه</w:t>
            </w:r>
            <w:r w:rsidRPr="0081559C">
              <w:rPr>
                <w:rFonts w:cs="B Nazanin"/>
                <w:sz w:val="26"/>
                <w:szCs w:val="26"/>
                <w:rtl/>
                <w:lang w:bidi="fa-IR"/>
              </w:rPr>
              <w:t xml:space="preserve"> خانوارها و افزا</w:t>
            </w:r>
            <w:r w:rsidRPr="0081559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1559C">
              <w:rPr>
                <w:rFonts w:cs="B Nazanin" w:hint="eastAsia"/>
                <w:sz w:val="26"/>
                <w:szCs w:val="26"/>
                <w:rtl/>
                <w:lang w:bidi="fa-IR"/>
              </w:rPr>
              <w:t>ش</w:t>
            </w:r>
            <w:r w:rsidRPr="0081559C">
              <w:rPr>
                <w:rFonts w:cs="B Nazanin"/>
                <w:sz w:val="26"/>
                <w:szCs w:val="26"/>
                <w:rtl/>
                <w:lang w:bidi="fa-IR"/>
              </w:rPr>
              <w:t xml:space="preserve"> سرانه در</w:t>
            </w:r>
            <w:r w:rsidRPr="0081559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1559C">
              <w:rPr>
                <w:rFonts w:cs="B Nazanin" w:hint="eastAsia"/>
                <w:sz w:val="26"/>
                <w:szCs w:val="26"/>
                <w:rtl/>
                <w:lang w:bidi="fa-IR"/>
              </w:rPr>
              <w:t>افت</w:t>
            </w:r>
            <w:r w:rsidRPr="0081559C">
              <w:rPr>
                <w:rFonts w:cs="B Nazanin"/>
                <w:sz w:val="26"/>
                <w:szCs w:val="26"/>
                <w:rtl/>
                <w:lang w:bidi="fa-IR"/>
              </w:rPr>
              <w:t xml:space="preserve"> انرژ</w:t>
            </w:r>
            <w:r w:rsidRPr="0081559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1559C">
              <w:rPr>
                <w:rFonts w:cs="B Nazanin"/>
                <w:sz w:val="26"/>
                <w:szCs w:val="26"/>
                <w:rtl/>
                <w:lang w:bidi="fa-IR"/>
              </w:rPr>
              <w:t xml:space="preserve"> و پروتئ</w:t>
            </w:r>
            <w:r w:rsidRPr="0081559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1559C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81559C">
              <w:rPr>
                <w:rFonts w:cs="B Nazanin"/>
                <w:sz w:val="26"/>
                <w:szCs w:val="26"/>
                <w:rtl/>
                <w:lang w:bidi="fa-IR"/>
              </w:rPr>
              <w:t xml:space="preserve"> اقشار ز</w:t>
            </w:r>
            <w:r w:rsidRPr="0081559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1559C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81559C">
              <w:rPr>
                <w:rFonts w:cs="B Nazanin"/>
                <w:sz w:val="26"/>
                <w:szCs w:val="26"/>
                <w:rtl/>
                <w:lang w:bidi="fa-IR"/>
              </w:rPr>
              <w:t xml:space="preserve"> خط فقر غذ</w:t>
            </w:r>
            <w:bookmarkStart w:id="0" w:name="_GoBack"/>
            <w:bookmarkEnd w:id="0"/>
            <w:r w:rsidRPr="0081559C">
              <w:rPr>
                <w:rFonts w:cs="B Nazanin"/>
                <w:sz w:val="26"/>
                <w:szCs w:val="26"/>
                <w:rtl/>
                <w:lang w:bidi="fa-IR"/>
              </w:rPr>
              <w:t>ا</w:t>
            </w:r>
            <w:r w:rsidRPr="0081559C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81559C">
              <w:rPr>
                <w:rFonts w:cs="B Nazanin"/>
                <w:sz w:val="26"/>
                <w:szCs w:val="26"/>
                <w:rtl/>
                <w:lang w:bidi="fa-IR"/>
              </w:rPr>
              <w:t xml:space="preserve"> و اقشار آس</w:t>
            </w:r>
            <w:r w:rsidRPr="0081559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1559C">
              <w:rPr>
                <w:rFonts w:cs="B Nazanin" w:hint="eastAsia"/>
                <w:sz w:val="26"/>
                <w:szCs w:val="26"/>
                <w:rtl/>
                <w:lang w:bidi="fa-IR"/>
              </w:rPr>
              <w:t>ب‌پذ</w:t>
            </w:r>
            <w:r w:rsidRPr="0081559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1559C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81559C">
              <w:rPr>
                <w:rFonts w:cs="B Nazanin"/>
                <w:sz w:val="26"/>
                <w:szCs w:val="26"/>
                <w:rtl/>
                <w:lang w:bidi="fa-IR"/>
              </w:rPr>
              <w:t xml:space="preserve"> تغذ</w:t>
            </w:r>
            <w:r w:rsidRPr="0081559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1559C">
              <w:rPr>
                <w:rFonts w:cs="B Nazanin" w:hint="eastAsia"/>
                <w:sz w:val="26"/>
                <w:szCs w:val="26"/>
                <w:rtl/>
                <w:lang w:bidi="fa-IR"/>
              </w:rPr>
              <w:t>ه‌ا</w:t>
            </w:r>
            <w:r w:rsidRPr="0081559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1559C">
              <w:rPr>
                <w:rFonts w:cs="B Nazanin"/>
                <w:sz w:val="26"/>
                <w:szCs w:val="26"/>
                <w:rtl/>
                <w:lang w:bidi="fa-IR"/>
              </w:rPr>
              <w:t xml:space="preserve"> (مادران باردار، ش</w:t>
            </w:r>
            <w:r w:rsidRPr="0081559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1559C">
              <w:rPr>
                <w:rFonts w:cs="B Nazanin" w:hint="eastAsia"/>
                <w:sz w:val="26"/>
                <w:szCs w:val="26"/>
                <w:rtl/>
                <w:lang w:bidi="fa-IR"/>
              </w:rPr>
              <w:t>رده،</w:t>
            </w:r>
            <w:r w:rsidRPr="0081559C">
              <w:rPr>
                <w:rFonts w:cs="B Nazanin"/>
                <w:sz w:val="26"/>
                <w:szCs w:val="26"/>
                <w:rtl/>
                <w:lang w:bidi="fa-IR"/>
              </w:rPr>
              <w:t xml:space="preserve"> کودکان ز</w:t>
            </w:r>
            <w:r w:rsidRPr="0081559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1559C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81559C">
              <w:rPr>
                <w:rFonts w:cs="B Nazanin"/>
                <w:sz w:val="26"/>
                <w:szCs w:val="26"/>
                <w:rtl/>
                <w:lang w:bidi="fa-IR"/>
              </w:rPr>
              <w:t xml:space="preserve"> 5 سال، نوجوانان و سالمندان)، حداقل به م</w:t>
            </w:r>
            <w:r w:rsidRPr="0081559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1559C">
              <w:rPr>
                <w:rFonts w:cs="B Nazanin" w:hint="eastAsia"/>
                <w:sz w:val="26"/>
                <w:szCs w:val="26"/>
                <w:rtl/>
                <w:lang w:bidi="fa-IR"/>
              </w:rPr>
              <w:t>زان</w:t>
            </w:r>
            <w:r w:rsidRPr="0081559C">
              <w:rPr>
                <w:rFonts w:cs="B Nazanin"/>
                <w:sz w:val="26"/>
                <w:szCs w:val="26"/>
                <w:rtl/>
                <w:lang w:bidi="fa-IR"/>
              </w:rPr>
              <w:t xml:space="preserve"> کم</w:t>
            </w:r>
            <w:r w:rsidRPr="0081559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1559C">
              <w:rPr>
                <w:rFonts w:cs="B Nazanin" w:hint="eastAsia"/>
                <w:sz w:val="26"/>
                <w:szCs w:val="26"/>
                <w:rtl/>
                <w:lang w:bidi="fa-IR"/>
              </w:rPr>
              <w:t>نه</w:t>
            </w:r>
            <w:r w:rsidRPr="0081559C">
              <w:rPr>
                <w:rFonts w:cs="B Nazanin"/>
                <w:sz w:val="26"/>
                <w:szCs w:val="26"/>
                <w:rtl/>
                <w:lang w:bidi="fa-IR"/>
              </w:rPr>
              <w:t xml:space="preserve"> ن</w:t>
            </w:r>
            <w:r w:rsidRPr="0081559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1559C">
              <w:rPr>
                <w:rFonts w:cs="B Nazanin" w:hint="eastAsia"/>
                <w:sz w:val="26"/>
                <w:szCs w:val="26"/>
                <w:rtl/>
                <w:lang w:bidi="fa-IR"/>
              </w:rPr>
              <w:t>از</w:t>
            </w:r>
            <w:r w:rsidRPr="0081559C">
              <w:rPr>
                <w:rFonts w:cs="B Nazanin"/>
                <w:sz w:val="26"/>
                <w:szCs w:val="26"/>
                <w:rtl/>
                <w:lang w:bidi="fa-IR"/>
              </w:rPr>
              <w:t xml:space="preserve"> غذا</w:t>
            </w:r>
            <w:r w:rsidRPr="0081559C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81559C">
              <w:rPr>
                <w:rFonts w:cs="B Nazanin"/>
                <w:sz w:val="26"/>
                <w:szCs w:val="26"/>
                <w:rtl/>
                <w:lang w:bidi="fa-IR"/>
              </w:rPr>
              <w:t xml:space="preserve">  از طر</w:t>
            </w:r>
            <w:r w:rsidRPr="0081559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1559C">
              <w:rPr>
                <w:rFonts w:cs="B Nazanin" w:hint="eastAsia"/>
                <w:sz w:val="26"/>
                <w:szCs w:val="26"/>
                <w:rtl/>
                <w:lang w:bidi="fa-IR"/>
              </w:rPr>
              <w:t>ق</w:t>
            </w:r>
            <w:r w:rsidRPr="0081559C">
              <w:rPr>
                <w:rFonts w:cs="B Nazanin"/>
                <w:sz w:val="26"/>
                <w:szCs w:val="26"/>
                <w:rtl/>
                <w:lang w:bidi="fa-IR"/>
              </w:rPr>
              <w:t xml:space="preserve"> سامانده</w:t>
            </w:r>
            <w:r w:rsidRPr="0081559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1559C">
              <w:rPr>
                <w:rFonts w:cs="B Nazanin"/>
                <w:sz w:val="26"/>
                <w:szCs w:val="26"/>
                <w:rtl/>
                <w:lang w:bidi="fa-IR"/>
              </w:rPr>
              <w:t xml:space="preserve"> و حما</w:t>
            </w:r>
            <w:r w:rsidRPr="0081559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1559C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81559C">
              <w:rPr>
                <w:rFonts w:cs="B Nazanin"/>
                <w:sz w:val="26"/>
                <w:szCs w:val="26"/>
                <w:rtl/>
                <w:lang w:bidi="fa-IR"/>
              </w:rPr>
              <w:t xml:space="preserve"> از نهادها</w:t>
            </w:r>
            <w:r w:rsidRPr="0081559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1559C">
              <w:rPr>
                <w:rFonts w:cs="B Nazanin"/>
                <w:sz w:val="26"/>
                <w:szCs w:val="26"/>
                <w:rtl/>
                <w:lang w:bidi="fa-IR"/>
              </w:rPr>
              <w:t xml:space="preserve"> دولت</w:t>
            </w:r>
            <w:r w:rsidRPr="0081559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1559C">
              <w:rPr>
                <w:rFonts w:cs="B Nazanin"/>
                <w:sz w:val="26"/>
                <w:szCs w:val="26"/>
                <w:rtl/>
                <w:lang w:bidi="fa-IR"/>
              </w:rPr>
              <w:t xml:space="preserve"> و غ</w:t>
            </w:r>
            <w:r w:rsidRPr="0081559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1559C">
              <w:rPr>
                <w:rFonts w:cs="B Nazanin" w:hint="eastAsia"/>
                <w:sz w:val="26"/>
                <w:szCs w:val="26"/>
                <w:rtl/>
                <w:lang w:bidi="fa-IR"/>
              </w:rPr>
              <w:t>ردولت</w:t>
            </w:r>
            <w:r w:rsidRPr="0081559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1559C">
              <w:rPr>
                <w:rFonts w:cs="B Nazanin"/>
                <w:sz w:val="26"/>
                <w:szCs w:val="26"/>
                <w:rtl/>
                <w:lang w:bidi="fa-IR"/>
              </w:rPr>
              <w:t xml:space="preserve"> متول</w:t>
            </w:r>
            <w:r w:rsidRPr="0081559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1559C">
              <w:rPr>
                <w:rFonts w:cs="B Nazanin"/>
                <w:sz w:val="26"/>
                <w:szCs w:val="26"/>
                <w:rtl/>
                <w:lang w:bidi="fa-IR"/>
              </w:rPr>
              <w:t xml:space="preserve"> ا</w:t>
            </w:r>
            <w:r w:rsidRPr="0081559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1559C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81559C">
              <w:rPr>
                <w:rFonts w:cs="B Nazanin"/>
                <w:sz w:val="26"/>
                <w:szCs w:val="26"/>
                <w:rtl/>
                <w:lang w:bidi="fa-IR"/>
              </w:rPr>
              <w:t xml:space="preserve"> اقشار و اعطا</w:t>
            </w:r>
            <w:r w:rsidRPr="0081559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1559C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 w:rsidRPr="0081559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1559C">
              <w:rPr>
                <w:rFonts w:cs="B Nazanin" w:hint="eastAsia"/>
                <w:sz w:val="26"/>
                <w:szCs w:val="26"/>
                <w:rtl/>
                <w:lang w:bidi="fa-IR"/>
              </w:rPr>
              <w:t>ارانه</w:t>
            </w:r>
            <w:r w:rsidRPr="0081559C">
              <w:rPr>
                <w:rFonts w:cs="B Nazanin"/>
                <w:sz w:val="26"/>
                <w:szCs w:val="26"/>
                <w:rtl/>
                <w:lang w:bidi="fa-IR"/>
              </w:rPr>
              <w:t xml:space="preserve"> و کمک‌ها</w:t>
            </w:r>
            <w:r w:rsidRPr="0081559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1559C">
              <w:rPr>
                <w:rFonts w:cs="B Nazanin"/>
                <w:sz w:val="26"/>
                <w:szCs w:val="26"/>
                <w:rtl/>
                <w:lang w:bidi="fa-IR"/>
              </w:rPr>
              <w:t xml:space="preserve"> غذا</w:t>
            </w:r>
            <w:r w:rsidRPr="0081559C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</w:p>
        </w:tc>
        <w:tc>
          <w:tcPr>
            <w:tcW w:w="1162" w:type="dxa"/>
            <w:vAlign w:val="center"/>
          </w:tcPr>
          <w:p w:rsidR="001364CB" w:rsidRPr="007A0C8A" w:rsidRDefault="001364CB" w:rsidP="00633D1B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130- </w:t>
            </w:r>
            <w:r w:rsidRPr="008F59E0">
              <w:rPr>
                <w:rFonts w:cs="B Nazanin"/>
                <w:sz w:val="26"/>
                <w:szCs w:val="26"/>
                <w:rtl/>
                <w:lang w:bidi="fa-IR"/>
              </w:rPr>
              <w:t>(10) (12) (الف)</w:t>
            </w:r>
          </w:p>
        </w:tc>
        <w:tc>
          <w:tcPr>
            <w:tcW w:w="4965" w:type="dxa"/>
            <w:shd w:val="clear" w:color="auto" w:fill="auto"/>
            <w:vAlign w:val="center"/>
          </w:tcPr>
          <w:p w:rsidR="001364CB" w:rsidRPr="00E643BF" w:rsidRDefault="001364CB" w:rsidP="006E2470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/>
                <w:sz w:val="26"/>
                <w:szCs w:val="26"/>
                <w:rtl/>
                <w:lang w:bidi="fa-IR"/>
              </w:rPr>
              <w:t>وزارت بهداشت، درمان و آموزش پزشکی</w:t>
            </w:r>
            <w:r w:rsidRPr="00F07D53">
              <w:rPr>
                <w:rFonts w:cs="B Nazanin"/>
                <w:sz w:val="26"/>
                <w:szCs w:val="26"/>
                <w:rtl/>
                <w:lang w:bidi="fa-IR"/>
              </w:rPr>
              <w:t xml:space="preserve">- 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>دفتر بهبود تغذیه جامعه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F07D53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F07D53">
              <w:rPr>
                <w:rFonts w:cs="B Nazanin"/>
                <w:sz w:val="26"/>
                <w:szCs w:val="26"/>
                <w:rtl/>
                <w:lang w:bidi="fa-IR"/>
              </w:rPr>
              <w:t xml:space="preserve"> کشور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F07D53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F07D53">
              <w:rPr>
                <w:rFonts w:cs="B Nazanin"/>
                <w:sz w:val="26"/>
                <w:szCs w:val="26"/>
                <w:rtl/>
                <w:lang w:bidi="fa-IR"/>
              </w:rPr>
              <w:t xml:space="preserve"> برنامه و بودجه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F07D53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F07D53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>صنعت، معدن و تجارت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F07D53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F07D53">
              <w:rPr>
                <w:rFonts w:cs="B Nazanin"/>
                <w:sz w:val="26"/>
                <w:szCs w:val="26"/>
                <w:rtl/>
                <w:lang w:bidi="fa-IR"/>
              </w:rPr>
              <w:t xml:space="preserve"> حما</w:t>
            </w:r>
            <w:r w:rsidRPr="00F07D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07D53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F07D53">
              <w:rPr>
                <w:rFonts w:cs="B Nazanin"/>
                <w:sz w:val="26"/>
                <w:szCs w:val="26"/>
                <w:rtl/>
                <w:lang w:bidi="fa-IR"/>
              </w:rPr>
              <w:t xml:space="preserve"> مصرف‏کنندگان و تول</w:t>
            </w:r>
            <w:r w:rsidRPr="00F07D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07D53">
              <w:rPr>
                <w:rFonts w:cs="B Nazanin" w:hint="eastAsia"/>
                <w:sz w:val="26"/>
                <w:szCs w:val="26"/>
                <w:rtl/>
                <w:lang w:bidi="fa-IR"/>
              </w:rPr>
              <w:t>دکنندگان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F07D53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F07D53">
              <w:rPr>
                <w:rFonts w:cs="B Nazanin"/>
                <w:sz w:val="26"/>
                <w:szCs w:val="26"/>
                <w:rtl/>
                <w:lang w:bidi="fa-IR"/>
              </w:rPr>
              <w:t xml:space="preserve"> اقتصاد و دارائ</w:t>
            </w:r>
            <w:r w:rsidRPr="00F07D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F07D53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F07D53">
              <w:rPr>
                <w:rFonts w:cs="B Nazanin"/>
                <w:sz w:val="26"/>
                <w:szCs w:val="26"/>
                <w:rtl/>
                <w:lang w:bidi="fa-IR"/>
              </w:rPr>
              <w:t xml:space="preserve"> هدفمند</w:t>
            </w:r>
            <w:r w:rsidRPr="00F07D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07D53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 w:rsidRPr="00F07D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07D53">
              <w:rPr>
                <w:rFonts w:cs="B Nazanin" w:hint="eastAsia"/>
                <w:sz w:val="26"/>
                <w:szCs w:val="26"/>
                <w:rtl/>
                <w:lang w:bidi="fa-IR"/>
              </w:rPr>
              <w:t>ارانه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Pr="00F07D53">
              <w:rPr>
                <w:rFonts w:cs="B Nazanin"/>
                <w:sz w:val="26"/>
                <w:szCs w:val="26"/>
                <w:rtl/>
                <w:lang w:bidi="fa-IR"/>
              </w:rPr>
              <w:t>ها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F07D53">
              <w:rPr>
                <w:rFonts w:cs="B Nazanin" w:hint="eastAsia"/>
                <w:sz w:val="26"/>
                <w:szCs w:val="26"/>
                <w:rtl/>
                <w:lang w:bidi="fa-IR"/>
              </w:rPr>
              <w:t>وزارت</w:t>
            </w:r>
            <w:r w:rsidRPr="00F07D53">
              <w:rPr>
                <w:rFonts w:cs="B Nazanin"/>
                <w:sz w:val="26"/>
                <w:szCs w:val="26"/>
                <w:rtl/>
                <w:lang w:bidi="fa-IR"/>
              </w:rPr>
              <w:t xml:space="preserve"> تعاون، کار و رفاه اجتماع</w:t>
            </w:r>
            <w:r w:rsidRPr="00F07D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F07D53">
              <w:rPr>
                <w:rFonts w:cs="B Nazanin" w:hint="eastAsia"/>
                <w:sz w:val="26"/>
                <w:szCs w:val="26"/>
                <w:rtl/>
                <w:lang w:bidi="fa-IR"/>
              </w:rPr>
              <w:t>انست</w:t>
            </w:r>
            <w:r w:rsidRPr="00F07D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07D53">
              <w:rPr>
                <w:rFonts w:cs="B Nazanin" w:hint="eastAsia"/>
                <w:sz w:val="26"/>
                <w:szCs w:val="26"/>
                <w:rtl/>
                <w:lang w:bidi="fa-IR"/>
              </w:rPr>
              <w:t>تو</w:t>
            </w:r>
            <w:r w:rsidRPr="00F07D53">
              <w:rPr>
                <w:rFonts w:cs="B Nazanin"/>
                <w:sz w:val="26"/>
                <w:szCs w:val="26"/>
                <w:rtl/>
                <w:lang w:bidi="fa-IR"/>
              </w:rPr>
              <w:t xml:space="preserve"> تحق</w:t>
            </w:r>
            <w:r w:rsidRPr="00F07D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07D53">
              <w:rPr>
                <w:rFonts w:cs="B Nazanin" w:hint="eastAsia"/>
                <w:sz w:val="26"/>
                <w:szCs w:val="26"/>
                <w:rtl/>
                <w:lang w:bidi="fa-IR"/>
              </w:rPr>
              <w:t>قات</w:t>
            </w:r>
            <w:r w:rsidRPr="00F07D53">
              <w:rPr>
                <w:rFonts w:cs="B Nazanin"/>
                <w:sz w:val="26"/>
                <w:szCs w:val="26"/>
                <w:rtl/>
                <w:lang w:bidi="fa-IR"/>
              </w:rPr>
              <w:t xml:space="preserve"> تغذ</w:t>
            </w:r>
            <w:r w:rsidRPr="00F07D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07D53">
              <w:rPr>
                <w:rFonts w:cs="B Nazanin" w:hint="eastAsia"/>
                <w:sz w:val="26"/>
                <w:szCs w:val="26"/>
                <w:rtl/>
                <w:lang w:bidi="fa-IR"/>
              </w:rPr>
              <w:t>ه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Pr="00F07D53">
              <w:rPr>
                <w:rFonts w:cs="B Nazanin"/>
                <w:sz w:val="26"/>
                <w:szCs w:val="26"/>
                <w:rtl/>
                <w:lang w:bidi="fa-IR"/>
              </w:rPr>
              <w:t>ا</w:t>
            </w:r>
            <w:r w:rsidRPr="00F07D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07D53">
              <w:rPr>
                <w:rFonts w:cs="B Nazanin"/>
                <w:sz w:val="26"/>
                <w:szCs w:val="26"/>
                <w:rtl/>
                <w:lang w:bidi="fa-IR"/>
              </w:rPr>
              <w:t xml:space="preserve"> و صنا</w:t>
            </w:r>
            <w:r w:rsidRPr="00F07D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07D53">
              <w:rPr>
                <w:rFonts w:cs="B Nazanin" w:hint="eastAsia"/>
                <w:sz w:val="26"/>
                <w:szCs w:val="26"/>
                <w:rtl/>
                <w:lang w:bidi="fa-IR"/>
              </w:rPr>
              <w:t>ع</w:t>
            </w:r>
            <w:r w:rsidRPr="00F07D53">
              <w:rPr>
                <w:rFonts w:cs="B Nazanin"/>
                <w:sz w:val="26"/>
                <w:szCs w:val="26"/>
                <w:rtl/>
                <w:lang w:bidi="fa-IR"/>
              </w:rPr>
              <w:t xml:space="preserve"> غذا</w:t>
            </w:r>
            <w:r w:rsidRPr="00F07D53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F07D53">
              <w:rPr>
                <w:rFonts w:cs="B Nazanin"/>
                <w:sz w:val="26"/>
                <w:szCs w:val="26"/>
                <w:rtl/>
                <w:lang w:bidi="fa-IR"/>
              </w:rPr>
              <w:t xml:space="preserve"> کشور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F07D53">
              <w:rPr>
                <w:rFonts w:cs="B Nazanin" w:hint="eastAsia"/>
                <w:sz w:val="26"/>
                <w:szCs w:val="26"/>
                <w:rtl/>
                <w:lang w:bidi="fa-IR"/>
              </w:rPr>
              <w:t>مرکز</w:t>
            </w:r>
            <w:r w:rsidRPr="00F07D53">
              <w:rPr>
                <w:rFonts w:cs="B Nazanin"/>
                <w:sz w:val="26"/>
                <w:szCs w:val="26"/>
                <w:rtl/>
                <w:lang w:bidi="fa-IR"/>
              </w:rPr>
              <w:t xml:space="preserve"> آمار ا</w:t>
            </w:r>
            <w:r w:rsidRPr="00F07D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07D53">
              <w:rPr>
                <w:rFonts w:cs="B Nazanin" w:hint="eastAsia"/>
                <w:sz w:val="26"/>
                <w:szCs w:val="26"/>
                <w:rtl/>
                <w:lang w:bidi="fa-IR"/>
              </w:rPr>
              <w:t>ران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F07D53">
              <w:rPr>
                <w:rFonts w:cs="B Nazanin" w:hint="eastAsia"/>
                <w:sz w:val="26"/>
                <w:szCs w:val="26"/>
                <w:rtl/>
                <w:lang w:bidi="fa-IR"/>
              </w:rPr>
              <w:t>مؤسسه</w:t>
            </w:r>
            <w:r w:rsidRPr="00F07D53">
              <w:rPr>
                <w:rFonts w:cs="B Nazanin"/>
                <w:sz w:val="26"/>
                <w:szCs w:val="26"/>
                <w:rtl/>
                <w:lang w:bidi="fa-IR"/>
              </w:rPr>
              <w:t xml:space="preserve"> پژوهش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Pr="00F07D53">
              <w:rPr>
                <w:rFonts w:cs="B Nazanin"/>
                <w:sz w:val="26"/>
                <w:szCs w:val="26"/>
                <w:rtl/>
                <w:lang w:bidi="fa-IR"/>
              </w:rPr>
              <w:t>ها</w:t>
            </w:r>
            <w:r w:rsidRPr="00F07D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t xml:space="preserve"> برنامه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Pr="00F07D53">
              <w:rPr>
                <w:rFonts w:cs="B Nazanin"/>
                <w:sz w:val="26"/>
                <w:szCs w:val="26"/>
                <w:rtl/>
                <w:lang w:bidi="fa-IR"/>
              </w:rPr>
              <w:t>ر</w:t>
            </w:r>
            <w:r w:rsidRPr="00F07D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07D53">
              <w:rPr>
                <w:rFonts w:cs="B Nazanin" w:hint="eastAsia"/>
                <w:sz w:val="26"/>
                <w:szCs w:val="26"/>
                <w:rtl/>
                <w:lang w:bidi="fa-IR"/>
              </w:rPr>
              <w:t>ز</w:t>
            </w:r>
            <w:r w:rsidRPr="00F07D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07D53">
              <w:rPr>
                <w:rFonts w:cs="B Nazanin"/>
                <w:sz w:val="26"/>
                <w:szCs w:val="26"/>
                <w:rtl/>
                <w:lang w:bidi="fa-IR"/>
              </w:rPr>
              <w:t xml:space="preserve"> و اقتصاد کشاورز</w:t>
            </w:r>
            <w:r w:rsidRPr="00F07D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07D53">
              <w:rPr>
                <w:rFonts w:cs="B Nazanin"/>
                <w:sz w:val="26"/>
                <w:szCs w:val="26"/>
                <w:rtl/>
                <w:lang w:bidi="fa-IR"/>
              </w:rPr>
              <w:t xml:space="preserve"> و توسعه روستا</w:t>
            </w:r>
            <w:r w:rsidRPr="00F07D53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F07D53">
              <w:rPr>
                <w:rFonts w:cs="B Nazanin" w:hint="eastAsia"/>
                <w:sz w:val="26"/>
                <w:szCs w:val="26"/>
                <w:rtl/>
                <w:lang w:bidi="fa-IR"/>
              </w:rPr>
              <w:t>مرکز</w:t>
            </w:r>
            <w:r w:rsidRPr="00F07D53">
              <w:rPr>
                <w:rFonts w:cs="B Nazanin"/>
                <w:sz w:val="26"/>
                <w:szCs w:val="26"/>
                <w:rtl/>
                <w:lang w:bidi="fa-IR"/>
              </w:rPr>
              <w:t xml:space="preserve"> بررس</w:t>
            </w:r>
            <w:r w:rsidRPr="00F07D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Pr="00F07D53">
              <w:rPr>
                <w:rFonts w:cs="B Nazanin"/>
                <w:sz w:val="26"/>
                <w:szCs w:val="26"/>
                <w:rtl/>
                <w:lang w:bidi="fa-IR"/>
              </w:rPr>
              <w:t>ها</w:t>
            </w:r>
            <w:r w:rsidRPr="00F07D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07D53">
              <w:rPr>
                <w:rFonts w:cs="B Nazanin"/>
                <w:sz w:val="26"/>
                <w:szCs w:val="26"/>
                <w:rtl/>
                <w:lang w:bidi="fa-IR"/>
              </w:rPr>
              <w:t xml:space="preserve"> راهبرد</w:t>
            </w:r>
            <w:r w:rsidRPr="00F07D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07D53">
              <w:rPr>
                <w:rFonts w:cs="B Nazanin"/>
                <w:sz w:val="26"/>
                <w:szCs w:val="26"/>
                <w:rtl/>
                <w:lang w:bidi="fa-IR"/>
              </w:rPr>
              <w:t xml:space="preserve"> ر</w:t>
            </w:r>
            <w:r w:rsidRPr="00F07D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07D53">
              <w:rPr>
                <w:rFonts w:cs="B Nazanin" w:hint="eastAsia"/>
                <w:sz w:val="26"/>
                <w:szCs w:val="26"/>
                <w:rtl/>
                <w:lang w:bidi="fa-IR"/>
              </w:rPr>
              <w:t>است</w:t>
            </w:r>
            <w:r w:rsidRPr="00F07D53">
              <w:rPr>
                <w:rFonts w:cs="B Nazanin"/>
                <w:sz w:val="26"/>
                <w:szCs w:val="26"/>
                <w:rtl/>
                <w:lang w:bidi="fa-IR"/>
              </w:rPr>
              <w:t xml:space="preserve"> جمهور</w:t>
            </w:r>
            <w:r w:rsidRPr="00F07D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F07D53">
              <w:rPr>
                <w:rFonts w:cs="B Nazanin" w:hint="eastAsia"/>
                <w:sz w:val="26"/>
                <w:szCs w:val="26"/>
                <w:rtl/>
                <w:lang w:bidi="fa-IR"/>
              </w:rPr>
              <w:t>سمن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Pr="00F07D53">
              <w:rPr>
                <w:rFonts w:cs="B Nazanin"/>
                <w:sz w:val="26"/>
                <w:szCs w:val="26"/>
                <w:rtl/>
                <w:lang w:bidi="fa-IR"/>
              </w:rPr>
              <w:t>ها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F07D53">
              <w:rPr>
                <w:rFonts w:cs="B Nazanin" w:hint="eastAsia"/>
                <w:sz w:val="26"/>
                <w:szCs w:val="26"/>
                <w:rtl/>
                <w:lang w:bidi="fa-IR"/>
              </w:rPr>
              <w:t>کم</w:t>
            </w:r>
            <w:r w:rsidRPr="00F07D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07D53">
              <w:rPr>
                <w:rFonts w:cs="B Nazanin" w:hint="eastAsia"/>
                <w:sz w:val="26"/>
                <w:szCs w:val="26"/>
                <w:rtl/>
                <w:lang w:bidi="fa-IR"/>
              </w:rPr>
              <w:t>ته</w:t>
            </w:r>
            <w:r w:rsidRPr="00F07D53">
              <w:rPr>
                <w:rFonts w:cs="B Nazanin"/>
                <w:sz w:val="26"/>
                <w:szCs w:val="26"/>
                <w:rtl/>
                <w:lang w:bidi="fa-IR"/>
              </w:rPr>
              <w:t xml:space="preserve"> امداد امام خم</w:t>
            </w:r>
            <w:r w:rsidRPr="00F07D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07D53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F07D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(ره)، </w:t>
            </w:r>
            <w:r w:rsidRPr="00F07D53">
              <w:rPr>
                <w:rFonts w:cs="B Nazanin" w:hint="eastAsia"/>
                <w:sz w:val="26"/>
                <w:szCs w:val="26"/>
                <w:rtl/>
                <w:lang w:bidi="fa-IR"/>
              </w:rPr>
              <w:t>بن</w:t>
            </w:r>
            <w:r w:rsidRPr="00F07D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07D53">
              <w:rPr>
                <w:rFonts w:cs="B Nazanin" w:hint="eastAsia"/>
                <w:sz w:val="26"/>
                <w:szCs w:val="26"/>
                <w:rtl/>
                <w:lang w:bidi="fa-IR"/>
              </w:rPr>
              <w:t>اد</w:t>
            </w:r>
            <w:r w:rsidRPr="00F07D53">
              <w:rPr>
                <w:rFonts w:cs="B Nazanin"/>
                <w:sz w:val="26"/>
                <w:szCs w:val="26"/>
                <w:rtl/>
                <w:lang w:bidi="fa-IR"/>
              </w:rPr>
              <w:t xml:space="preserve"> احسان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F07D53">
              <w:rPr>
                <w:rFonts w:cs="B Nazanin" w:hint="eastAsia"/>
                <w:sz w:val="26"/>
                <w:szCs w:val="26"/>
                <w:rtl/>
                <w:lang w:bidi="fa-IR"/>
              </w:rPr>
              <w:t>سازمان</w:t>
            </w:r>
            <w:r w:rsidRPr="00F07D53">
              <w:rPr>
                <w:rFonts w:cs="B Nazanin"/>
                <w:sz w:val="26"/>
                <w:szCs w:val="26"/>
                <w:rtl/>
                <w:lang w:bidi="fa-IR"/>
              </w:rPr>
              <w:t xml:space="preserve"> بهز</w:t>
            </w:r>
            <w:r w:rsidRPr="00F07D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07D53">
              <w:rPr>
                <w:rFonts w:cs="B Nazanin" w:hint="eastAsia"/>
                <w:sz w:val="26"/>
                <w:szCs w:val="26"/>
                <w:rtl/>
                <w:lang w:bidi="fa-IR"/>
              </w:rPr>
              <w:t>ست</w:t>
            </w:r>
            <w:r w:rsidRPr="00F07D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کشور، </w:t>
            </w:r>
            <w:r w:rsidRPr="00F07D53">
              <w:rPr>
                <w:rFonts w:cs="B Nazanin" w:hint="eastAsia"/>
                <w:sz w:val="26"/>
                <w:szCs w:val="26"/>
                <w:rtl/>
                <w:lang w:bidi="fa-IR"/>
              </w:rPr>
              <w:t>بن</w:t>
            </w:r>
            <w:r w:rsidRPr="00F07D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07D53">
              <w:rPr>
                <w:rFonts w:cs="B Nazanin" w:hint="eastAsia"/>
                <w:sz w:val="26"/>
                <w:szCs w:val="26"/>
                <w:rtl/>
                <w:lang w:bidi="fa-IR"/>
              </w:rPr>
              <w:t>اد</w:t>
            </w:r>
            <w:r w:rsidRPr="00F07D53">
              <w:rPr>
                <w:rFonts w:cs="B Nazanin"/>
                <w:sz w:val="26"/>
                <w:szCs w:val="26"/>
                <w:rtl/>
                <w:lang w:bidi="fa-IR"/>
              </w:rPr>
              <w:t xml:space="preserve"> برکت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F07D53">
              <w:rPr>
                <w:rFonts w:cs="B Nazanin" w:hint="eastAsia"/>
                <w:sz w:val="26"/>
                <w:szCs w:val="26"/>
                <w:rtl/>
                <w:lang w:bidi="fa-IR"/>
              </w:rPr>
              <w:t>بن</w:t>
            </w:r>
            <w:r w:rsidRPr="00F07D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07D53">
              <w:rPr>
                <w:rFonts w:cs="B Nazanin" w:hint="eastAsia"/>
                <w:sz w:val="26"/>
                <w:szCs w:val="26"/>
                <w:rtl/>
                <w:lang w:bidi="fa-IR"/>
              </w:rPr>
              <w:t>اد</w:t>
            </w:r>
            <w:r w:rsidRPr="00F07D53">
              <w:rPr>
                <w:rFonts w:cs="B Nazanin"/>
                <w:sz w:val="26"/>
                <w:szCs w:val="26"/>
                <w:rtl/>
                <w:lang w:bidi="fa-IR"/>
              </w:rPr>
              <w:t xml:space="preserve"> علو</w:t>
            </w:r>
            <w:r w:rsidRPr="00F07D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</w:tr>
    </w:tbl>
    <w:p w:rsidR="001364CB" w:rsidRDefault="001364CB"/>
    <w:sectPr w:rsidR="001364CB" w:rsidSect="001364CB">
      <w:headerReference w:type="first" r:id="rId9"/>
      <w:pgSz w:w="15840" w:h="12240" w:orient="landscape"/>
      <w:pgMar w:top="2268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64CB" w:rsidRDefault="001364CB" w:rsidP="001364CB">
      <w:pPr>
        <w:spacing w:after="0" w:line="240" w:lineRule="auto"/>
      </w:pPr>
      <w:r>
        <w:separator/>
      </w:r>
    </w:p>
  </w:endnote>
  <w:endnote w:type="continuationSeparator" w:id="0">
    <w:p w:rsidR="001364CB" w:rsidRDefault="001364CB" w:rsidP="001364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6076482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535913" w:rsidRDefault="00535913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33D1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535913" w:rsidRDefault="0053591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64CB" w:rsidRDefault="001364CB" w:rsidP="001364CB">
      <w:pPr>
        <w:spacing w:after="0" w:line="240" w:lineRule="auto"/>
      </w:pPr>
      <w:r>
        <w:separator/>
      </w:r>
    </w:p>
  </w:footnote>
  <w:footnote w:type="continuationSeparator" w:id="0">
    <w:p w:rsidR="001364CB" w:rsidRDefault="001364CB" w:rsidP="001364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64CB" w:rsidRDefault="001364CB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paragraph">
            <wp:posOffset>-222038</wp:posOffset>
          </wp:positionV>
          <wp:extent cx="968375" cy="1155700"/>
          <wp:effectExtent l="0" t="0" r="3175" b="6350"/>
          <wp:wrapThrough wrapText="bothSides">
            <wp:wrapPolygon edited="0">
              <wp:start x="0" y="0"/>
              <wp:lineTo x="0" y="21363"/>
              <wp:lineTo x="21246" y="21363"/>
              <wp:lineTo x="21246" y="0"/>
              <wp:lineTo x="0" y="0"/>
            </wp:wrapPolygon>
          </wp:wrapThrough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10492030" name="Picture 31049203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8375" cy="1155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3D1B" w:rsidRDefault="00633D1B">
    <w:pPr>
      <w:pStyle w:val="Header"/>
    </w:pPr>
    <w:r>
      <w:rPr>
        <w:noProof/>
      </w:rPr>
      <w:drawing>
        <wp:anchor distT="0" distB="0" distL="114300" distR="114300" simplePos="0" relativeHeight="251660288" behindDoc="1" locked="0" layoutInCell="1" allowOverlap="1" wp14:anchorId="201587DB" wp14:editId="7509974D">
          <wp:simplePos x="0" y="0"/>
          <wp:positionH relativeFrom="margin">
            <wp:align>center</wp:align>
          </wp:positionH>
          <wp:positionV relativeFrom="paragraph">
            <wp:posOffset>-222038</wp:posOffset>
          </wp:positionV>
          <wp:extent cx="968375" cy="1155700"/>
          <wp:effectExtent l="0" t="0" r="3175" b="6350"/>
          <wp:wrapThrough wrapText="bothSides">
            <wp:wrapPolygon edited="0">
              <wp:start x="0" y="0"/>
              <wp:lineTo x="0" y="21363"/>
              <wp:lineTo x="21246" y="21363"/>
              <wp:lineTo x="21246" y="0"/>
              <wp:lineTo x="0" y="0"/>
            </wp:wrapPolygon>
          </wp:wrapThrough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10492030" name="Picture 31049203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8375" cy="1155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0CC"/>
    <w:rsid w:val="001364CB"/>
    <w:rsid w:val="00535913"/>
    <w:rsid w:val="005957B7"/>
    <w:rsid w:val="00633D1B"/>
    <w:rsid w:val="007F4584"/>
    <w:rsid w:val="00E853E7"/>
    <w:rsid w:val="00F430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5:chartTrackingRefBased/>
  <w15:docId w15:val="{646C708D-E78D-47DB-B0AF-DEC18F98D9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364C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364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364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64CB"/>
  </w:style>
  <w:style w:type="paragraph" w:styleId="Footer">
    <w:name w:val="footer"/>
    <w:basedOn w:val="Normal"/>
    <w:link w:val="FooterChar"/>
    <w:uiPriority w:val="99"/>
    <w:unhideWhenUsed/>
    <w:rsid w:val="001364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64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254</Words>
  <Characters>1453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user</cp:lastModifiedBy>
  <cp:revision>7</cp:revision>
  <dcterms:created xsi:type="dcterms:W3CDTF">2023-10-24T03:46:00Z</dcterms:created>
  <dcterms:modified xsi:type="dcterms:W3CDTF">2023-10-24T10:07:00Z</dcterms:modified>
</cp:coreProperties>
</file>